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2D2471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7D4E6" wp14:editId="3B8F6C8C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9C" w:rsidRPr="00CB6CDF" w:rsidRDefault="00FC419C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FC419C" w:rsidRPr="000B5898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Default="00FC419C" w:rsidP="004B205A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FC419C" w:rsidRPr="00CB6CDF" w:rsidRDefault="00FC419C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FC419C" w:rsidRPr="00CB6CDF" w:rsidRDefault="00FC419C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FC419C" w:rsidRPr="000B5898" w:rsidRDefault="00FC419C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Default="00FC419C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F43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B5898" w:rsidRPr="002D24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977509E" wp14:editId="515CA553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9C" w:rsidRPr="00CB6CDF" w:rsidRDefault="00FC419C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FC419C" w:rsidRPr="00CB6CDF" w:rsidRDefault="001F37FD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</w:t>
                            </w:r>
                            <w:r w:rsidR="00FC419C"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бюлетень </w:t>
                            </w:r>
                          </w:p>
                          <w:p w:rsidR="00FC419C" w:rsidRPr="0051153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36</w:t>
                            </w: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Вересень-Жовтень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Pr="00CB6CDF" w:rsidRDefault="00FC419C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C419C" w:rsidRDefault="00FC419C" w:rsidP="000B5898">
                            <w:pPr>
                              <w:spacing w:line="240" w:lineRule="auto"/>
                              <w:jc w:val="center"/>
                            </w:pPr>
                            <w:proofErr w:type="spellStart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</w:t>
                            </w:r>
                            <w:proofErr w:type="spellEnd"/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FC419C" w:rsidRPr="00CB6CDF" w:rsidRDefault="00FC419C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FC419C" w:rsidRPr="00CB6CDF" w:rsidRDefault="001F37FD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</w:t>
                      </w:r>
                      <w:bookmarkStart w:id="1" w:name="_GoBack"/>
                      <w:bookmarkEnd w:id="1"/>
                      <w:r w:rsidR="00FC419C"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бюлетень </w:t>
                      </w:r>
                    </w:p>
                    <w:p w:rsidR="00FC419C" w:rsidRPr="0051153F" w:rsidRDefault="00FC419C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36</w:t>
                      </w: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Вересень-Жовтень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Pr="00CB6CDF" w:rsidRDefault="00FC419C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C419C" w:rsidRDefault="00FC419C" w:rsidP="000B5898">
                      <w:pPr>
                        <w:spacing w:line="240" w:lineRule="auto"/>
                        <w:jc w:val="center"/>
                      </w:pPr>
                      <w:proofErr w:type="spellStart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</w:t>
                      </w:r>
                      <w:proofErr w:type="spellEnd"/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Перелік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нормативної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документації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що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>надійшла</w:t>
      </w:r>
      <w:proofErr w:type="spellEnd"/>
      <w:r w:rsidR="000B5898" w:rsidRPr="002D2471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0B5898" w:rsidRPr="002D2471" w:rsidRDefault="000B5898" w:rsidP="000B5898">
      <w:pPr>
        <w:pStyle w:val="210"/>
        <w:rPr>
          <w:sz w:val="28"/>
          <w:szCs w:val="28"/>
        </w:rPr>
      </w:pPr>
      <w:r w:rsidRPr="002D2471">
        <w:rPr>
          <w:sz w:val="28"/>
          <w:szCs w:val="28"/>
        </w:rPr>
        <w:t>до фонду нормативних документів ДП “</w:t>
      </w:r>
      <w:proofErr w:type="spellStart"/>
      <w:r w:rsidRPr="002D2471">
        <w:rPr>
          <w:sz w:val="28"/>
          <w:szCs w:val="28"/>
        </w:rPr>
        <w:t>Дніпростандартметрологія</w:t>
      </w:r>
      <w:proofErr w:type="spellEnd"/>
      <w:r w:rsidRPr="002D2471">
        <w:rPr>
          <w:sz w:val="28"/>
          <w:szCs w:val="28"/>
        </w:rPr>
        <w:t>”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A26F64" w:rsidTr="00BE1A13">
        <w:tc>
          <w:tcPr>
            <w:tcW w:w="709" w:type="dxa"/>
          </w:tcPr>
          <w:p w:rsidR="000B5898" w:rsidRPr="00A26F64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B5898" w:rsidRPr="00A26F64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26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26F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0B5898" w:rsidRPr="00A26F64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НД</w:t>
            </w:r>
          </w:p>
          <w:p w:rsidR="000B5898" w:rsidRPr="00A26F64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B5898" w:rsidRPr="00A26F64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26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A26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НД</w:t>
            </w:r>
          </w:p>
        </w:tc>
        <w:tc>
          <w:tcPr>
            <w:tcW w:w="1559" w:type="dxa"/>
          </w:tcPr>
          <w:p w:rsidR="000B5898" w:rsidRPr="00A26F64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введення</w:t>
            </w:r>
            <w:proofErr w:type="spellEnd"/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2436.1:2018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</w:pPr>
            <w:proofErr w:type="spellStart"/>
            <w:r w:rsidRPr="00A26F64">
              <w:t>Вуглеводні</w:t>
            </w:r>
            <w:proofErr w:type="spellEnd"/>
            <w:r w:rsidRPr="00A26F64">
              <w:t xml:space="preserve"> </w:t>
            </w:r>
            <w:proofErr w:type="spellStart"/>
            <w:r w:rsidRPr="00A26F64">
              <w:t>ароматичні</w:t>
            </w:r>
            <w:proofErr w:type="spellEnd"/>
            <w:r w:rsidRPr="00A26F64">
              <w:t xml:space="preserve"> </w:t>
            </w:r>
            <w:proofErr w:type="spellStart"/>
            <w:r w:rsidRPr="00A26F64">
              <w:t>бензольного</w:t>
            </w:r>
            <w:proofErr w:type="spellEnd"/>
            <w:r w:rsidRPr="00A26F64">
              <w:t xml:space="preserve"> ряду. </w:t>
            </w:r>
            <w:proofErr w:type="spellStart"/>
            <w:r w:rsidRPr="00A26F64">
              <w:t>Методи</w:t>
            </w:r>
            <w:proofErr w:type="spellEnd"/>
            <w:r w:rsidRPr="00A26F64">
              <w:t xml:space="preserve"> </w:t>
            </w:r>
            <w:proofErr w:type="spellStart"/>
            <w:r w:rsidRPr="00A26F64">
              <w:t>визначення</w:t>
            </w:r>
            <w:proofErr w:type="spellEnd"/>
            <w:r w:rsidRPr="00A26F64">
              <w:t xml:space="preserve"> </w:t>
            </w:r>
            <w:proofErr w:type="spellStart"/>
            <w:r w:rsidRPr="00A26F64">
              <w:t>зовнішнього</w:t>
            </w:r>
            <w:proofErr w:type="spellEnd"/>
            <w:r w:rsidRPr="00A26F64">
              <w:t xml:space="preserve"> </w:t>
            </w:r>
            <w:proofErr w:type="spellStart"/>
            <w:r w:rsidRPr="00A26F64">
              <w:t>вигляду</w:t>
            </w:r>
            <w:proofErr w:type="spellEnd"/>
            <w:r w:rsidRPr="00A26F64">
              <w:t xml:space="preserve"> та </w:t>
            </w:r>
            <w:proofErr w:type="spellStart"/>
            <w:r w:rsidRPr="00A26F64">
              <w:t>кольору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2436.2:2018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Вуглеводні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ароматичні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бензольного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ряду. </w:t>
            </w:r>
            <w:proofErr w:type="spellStart"/>
            <w:r w:rsidRPr="00A26F64">
              <w:rPr>
                <w:sz w:val="22"/>
                <w:szCs w:val="22"/>
              </w:rPr>
              <w:t>Хроматографічний</w:t>
            </w:r>
            <w:proofErr w:type="spellEnd"/>
            <w:r w:rsidRPr="00A26F64">
              <w:rPr>
                <w:sz w:val="22"/>
                <w:szCs w:val="22"/>
              </w:rPr>
              <w:t xml:space="preserve"> метод </w:t>
            </w:r>
            <w:proofErr w:type="spellStart"/>
            <w:r w:rsidRPr="00A26F64">
              <w:rPr>
                <w:sz w:val="22"/>
                <w:szCs w:val="22"/>
              </w:rPr>
              <w:t>вимірювання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масової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частки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домішок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масової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частки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основної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речовини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бензолі</w:t>
            </w:r>
            <w:proofErr w:type="spellEnd"/>
            <w:r w:rsidRPr="00A26F64">
              <w:rPr>
                <w:sz w:val="22"/>
                <w:szCs w:val="22"/>
              </w:rPr>
              <w:t xml:space="preserve">, </w:t>
            </w:r>
            <w:proofErr w:type="spellStart"/>
            <w:r w:rsidRPr="00A26F64">
              <w:rPr>
                <w:sz w:val="22"/>
                <w:szCs w:val="22"/>
              </w:rPr>
              <w:t>толуолі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ксилолі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rPr>
          <w:trHeight w:val="490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2436.3:2018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A26F64">
              <w:rPr>
                <w:rFonts w:ascii="Times New Roman" w:hAnsi="Times New Roman" w:cs="Times New Roman"/>
              </w:rPr>
              <w:t>Вуглеводні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ароматичні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бензольного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ряду.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забарвлення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кислоти</w:t>
            </w:r>
            <w:proofErr w:type="spellEnd"/>
            <w:r w:rsidRPr="00A26F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</w:rPr>
              <w:t>сірчаної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184988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2436.7:2018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Вуглеводні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ароматичні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бензольного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ряду. Метод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реакції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водної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витяжки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rPr>
          <w:trHeight w:val="424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2436.8:2018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Вуглеводні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ароматичні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бензольного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ряду. Метод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випарності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2436.12:2018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Вуглеводні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ароматичні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бензольного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ряду. Метод </w:t>
            </w:r>
            <w:proofErr w:type="spellStart"/>
            <w:r w:rsidRPr="00A26F64">
              <w:rPr>
                <w:sz w:val="22"/>
                <w:szCs w:val="22"/>
              </w:rPr>
              <w:t>вимірювання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температури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кристалізації</w:t>
            </w:r>
            <w:proofErr w:type="spellEnd"/>
            <w:r w:rsidRPr="00A26F64">
              <w:rPr>
                <w:sz w:val="22"/>
                <w:szCs w:val="22"/>
              </w:rPr>
              <w:t xml:space="preserve"> бензолу</w:t>
            </w:r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rPr>
          <w:trHeight w:val="530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2436.13:2018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Вуглеводні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ароматичні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бензольного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ряду. Метод </w:t>
            </w:r>
            <w:proofErr w:type="spellStart"/>
            <w:r w:rsidRPr="00A26F64">
              <w:rPr>
                <w:sz w:val="22"/>
                <w:szCs w:val="22"/>
              </w:rPr>
              <w:t>вимірювання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температурних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границь</w:t>
            </w:r>
            <w:proofErr w:type="spellEnd"/>
            <w:r w:rsidRPr="00A26F64">
              <w:rPr>
                <w:sz w:val="22"/>
                <w:szCs w:val="22"/>
              </w:rPr>
              <w:t xml:space="preserve"> перегонки</w:t>
            </w:r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2439:2018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widowControl w:val="0"/>
              <w:suppressAutoHyphens/>
              <w:rPr>
                <w:rFonts w:ascii="Times New Roman" w:eastAsia="Andale Sans UI" w:hAnsi="Times New Roman" w:cs="Times New Roman"/>
                <w:bCs/>
                <w:kern w:val="2"/>
              </w:rPr>
            </w:pP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Хімічні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елементи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proofErr w:type="gramStart"/>
            <w:r w:rsidRPr="00A26F64">
              <w:rPr>
                <w:rFonts w:ascii="Times New Roman" w:hAnsi="Times New Roman" w:cs="Times New Roman"/>
                <w:bCs/>
              </w:rPr>
              <w:t>прост</w:t>
            </w:r>
            <w:proofErr w:type="gramEnd"/>
            <w:r w:rsidRPr="00A26F64">
              <w:rPr>
                <w:rFonts w:ascii="Times New Roman" w:hAnsi="Times New Roman" w:cs="Times New Roman"/>
                <w:bCs/>
              </w:rPr>
              <w:t>і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речовини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Терміни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визначення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основних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понять,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назви</w:t>
            </w:r>
            <w:proofErr w:type="spellEnd"/>
            <w:r w:rsidRPr="00A26F64">
              <w:rPr>
                <w:rFonts w:ascii="Times New Roman" w:hAnsi="Times New Roman" w:cs="Times New Roman"/>
                <w:bCs/>
              </w:rPr>
              <w:t xml:space="preserve"> й </w:t>
            </w:r>
            <w:proofErr w:type="spellStart"/>
            <w:r w:rsidRPr="00A26F64">
              <w:rPr>
                <w:rFonts w:ascii="Times New Roman" w:hAnsi="Times New Roman" w:cs="Times New Roman"/>
                <w:bCs/>
              </w:rPr>
              <w:t>символи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3946:2018</w:t>
            </w:r>
          </w:p>
        </w:tc>
        <w:tc>
          <w:tcPr>
            <w:tcW w:w="5528" w:type="dxa"/>
          </w:tcPr>
          <w:p w:rsidR="00F17397" w:rsidRPr="00A26F64" w:rsidRDefault="004F4B8C">
            <w:pPr>
              <w:pStyle w:val="affff1"/>
              <w:rPr>
                <w:sz w:val="22"/>
                <w:szCs w:val="22"/>
              </w:rPr>
            </w:pPr>
            <w:r>
              <w:t xml:space="preserve">Система </w:t>
            </w:r>
            <w:proofErr w:type="spellStart"/>
            <w:r>
              <w:t>розроблення</w:t>
            </w:r>
            <w:proofErr w:type="spellEnd"/>
            <w:r>
              <w:t xml:space="preserve"> i </w:t>
            </w:r>
            <w:proofErr w:type="spellStart"/>
            <w:r>
              <w:t>поставлення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  <w:r>
              <w:t xml:space="preserve"> на </w:t>
            </w:r>
            <w:proofErr w:type="spellStart"/>
            <w:r>
              <w:t>виробництво</w:t>
            </w:r>
            <w:proofErr w:type="spellEnd"/>
            <w:r>
              <w:t xml:space="preserve">. </w:t>
            </w:r>
            <w:proofErr w:type="spellStart"/>
            <w:r>
              <w:t>Продукція</w:t>
            </w:r>
            <w:proofErr w:type="spellEnd"/>
            <w:r>
              <w:t xml:space="preserve"> </w:t>
            </w:r>
            <w:proofErr w:type="spellStart"/>
            <w:r>
              <w:t>харчова</w:t>
            </w:r>
            <w:proofErr w:type="spellEnd"/>
            <w:r>
              <w:t xml:space="preserve">. </w:t>
            </w:r>
            <w:proofErr w:type="spellStart"/>
            <w:r>
              <w:t>Настанови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i </w:t>
            </w:r>
            <w:proofErr w:type="spellStart"/>
            <w:r>
              <w:t>поставлення</w:t>
            </w:r>
            <w:proofErr w:type="spellEnd"/>
            <w:r>
              <w:t xml:space="preserve"> на </w:t>
            </w:r>
            <w:proofErr w:type="spellStart"/>
            <w:r>
              <w:t>виробництво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та </w:t>
            </w:r>
            <w:proofErr w:type="spellStart"/>
            <w:r>
              <w:t>новітніх</w:t>
            </w:r>
            <w:proofErr w:type="spellEnd"/>
            <w:r>
              <w:t xml:space="preserve"> </w:t>
            </w:r>
            <w:proofErr w:type="spellStart"/>
            <w:r>
              <w:t>харчових</w:t>
            </w:r>
            <w:proofErr w:type="spellEnd"/>
            <w:r>
              <w:t xml:space="preserve"> </w:t>
            </w:r>
            <w:proofErr w:type="spellStart"/>
            <w:r>
              <w:t>продукті</w:t>
            </w:r>
            <w:proofErr w:type="gramStart"/>
            <w:r>
              <w:t>в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F17397" w:rsidRPr="00A26F64" w:rsidTr="00BE1A13">
        <w:trPr>
          <w:trHeight w:val="542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8800:2018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Настанова</w:t>
            </w:r>
            <w:proofErr w:type="spellEnd"/>
            <w:r w:rsidRPr="00A26F64">
              <w:rPr>
                <w:sz w:val="22"/>
                <w:szCs w:val="22"/>
              </w:rPr>
              <w:t xml:space="preserve"> з </w:t>
            </w:r>
            <w:proofErr w:type="spellStart"/>
            <w:r w:rsidRPr="00A26F64">
              <w:rPr>
                <w:sz w:val="22"/>
                <w:szCs w:val="22"/>
              </w:rPr>
              <w:t>улаштування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залізобетонних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дорожніх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огороджень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парапетного</w:t>
            </w:r>
            <w:proofErr w:type="gramEnd"/>
            <w:r w:rsidRPr="00A26F64">
              <w:rPr>
                <w:sz w:val="22"/>
                <w:szCs w:val="22"/>
              </w:rPr>
              <w:t xml:space="preserve"> типу</w:t>
            </w:r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</w:rPr>
              <w:t>01.10.2019</w:t>
            </w:r>
          </w:p>
        </w:tc>
      </w:tr>
      <w:tr w:rsidR="00F17397" w:rsidRPr="00A26F64" w:rsidTr="00BE1A13">
        <w:trPr>
          <w:trHeight w:val="660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8824:2019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Автомобільні</w:t>
            </w:r>
            <w:proofErr w:type="spellEnd"/>
            <w:r w:rsidRPr="00A26F64">
              <w:rPr>
                <w:sz w:val="22"/>
                <w:szCs w:val="22"/>
              </w:rPr>
              <w:t xml:space="preserve"> дороги.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інтенсивності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руху</w:t>
            </w:r>
            <w:proofErr w:type="spellEnd"/>
            <w:r w:rsidRPr="00A26F64">
              <w:rPr>
                <w:sz w:val="22"/>
                <w:szCs w:val="22"/>
              </w:rPr>
              <w:t xml:space="preserve"> та складу </w:t>
            </w:r>
            <w:proofErr w:type="gramStart"/>
            <w:r w:rsidRPr="00A26F64">
              <w:rPr>
                <w:sz w:val="22"/>
                <w:szCs w:val="22"/>
              </w:rPr>
              <w:t>транспортного</w:t>
            </w:r>
            <w:proofErr w:type="gramEnd"/>
            <w:r w:rsidRPr="00A26F64">
              <w:rPr>
                <w:sz w:val="22"/>
                <w:szCs w:val="22"/>
              </w:rPr>
              <w:t xml:space="preserve"> потоку</w:t>
            </w:r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8845:2019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Інформаційні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технології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Криптографічний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захист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інформації</w:t>
            </w:r>
            <w:proofErr w:type="spellEnd"/>
            <w:r w:rsidRPr="00A26F64">
              <w:rPr>
                <w:sz w:val="22"/>
                <w:szCs w:val="22"/>
              </w:rPr>
              <w:t xml:space="preserve">. Алгоритм </w:t>
            </w:r>
            <w:proofErr w:type="spellStart"/>
            <w:r w:rsidRPr="00A26F64">
              <w:rPr>
                <w:sz w:val="22"/>
                <w:szCs w:val="22"/>
              </w:rPr>
              <w:t>симетричного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потокового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перетворення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rPr>
          <w:trHeight w:val="554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ISO 860:2018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Термінологічна</w:t>
            </w:r>
            <w:proofErr w:type="spellEnd"/>
            <w:r w:rsidRPr="00A26F64">
              <w:rPr>
                <w:sz w:val="22"/>
                <w:szCs w:val="22"/>
              </w:rPr>
              <w:t xml:space="preserve"> робота. </w:t>
            </w:r>
            <w:proofErr w:type="spellStart"/>
            <w:r w:rsidRPr="00A26F64">
              <w:rPr>
                <w:sz w:val="22"/>
                <w:szCs w:val="22"/>
              </w:rPr>
              <w:t>Гармонізування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понять і </w:t>
            </w:r>
            <w:proofErr w:type="spellStart"/>
            <w:r w:rsidRPr="00A26F64">
              <w:rPr>
                <w:sz w:val="22"/>
                <w:szCs w:val="22"/>
              </w:rPr>
              <w:t>терміні</w:t>
            </w:r>
            <w:proofErr w:type="gramStart"/>
            <w:r w:rsidRPr="00A26F64"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ISO 17089-2:2018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Вимірювання</w:t>
            </w:r>
            <w:proofErr w:type="spellEnd"/>
            <w:r w:rsidRPr="00A26F64">
              <w:rPr>
                <w:sz w:val="22"/>
                <w:szCs w:val="22"/>
              </w:rPr>
              <w:t xml:space="preserve"> потоку </w:t>
            </w:r>
            <w:proofErr w:type="spellStart"/>
            <w:r w:rsidRPr="00A26F64">
              <w:rPr>
                <w:sz w:val="22"/>
                <w:szCs w:val="22"/>
              </w:rPr>
              <w:t>плинного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середовища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закритих</w:t>
            </w:r>
            <w:proofErr w:type="spellEnd"/>
            <w:r w:rsidRPr="00A26F64">
              <w:rPr>
                <w:sz w:val="22"/>
                <w:szCs w:val="22"/>
              </w:rPr>
              <w:t xml:space="preserve"> каналах. </w:t>
            </w:r>
            <w:proofErr w:type="spellStart"/>
            <w:r w:rsidRPr="00A26F64">
              <w:rPr>
                <w:sz w:val="22"/>
                <w:szCs w:val="22"/>
              </w:rPr>
              <w:t>Лічильники</w:t>
            </w:r>
            <w:proofErr w:type="spellEnd"/>
            <w:r w:rsidRPr="00A26F64">
              <w:rPr>
                <w:sz w:val="22"/>
                <w:szCs w:val="22"/>
              </w:rPr>
              <w:t xml:space="preserve"> газу </w:t>
            </w:r>
            <w:proofErr w:type="spellStart"/>
            <w:r w:rsidRPr="00A26F64">
              <w:rPr>
                <w:sz w:val="22"/>
                <w:szCs w:val="22"/>
              </w:rPr>
              <w:t>ультразвукові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2. </w:t>
            </w:r>
            <w:proofErr w:type="spellStart"/>
            <w:r w:rsidRPr="00A26F64">
              <w:rPr>
                <w:sz w:val="22"/>
                <w:szCs w:val="22"/>
              </w:rPr>
              <w:t>Лічильники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промислового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6F64">
              <w:rPr>
                <w:sz w:val="22"/>
                <w:szCs w:val="22"/>
              </w:rPr>
              <w:t>обл</w:t>
            </w:r>
            <w:proofErr w:type="gramEnd"/>
            <w:r w:rsidRPr="00A26F64">
              <w:rPr>
                <w:sz w:val="22"/>
                <w:szCs w:val="22"/>
              </w:rPr>
              <w:t>іку</w:t>
            </w:r>
            <w:proofErr w:type="spellEnd"/>
          </w:p>
        </w:tc>
        <w:tc>
          <w:tcPr>
            <w:tcW w:w="1559" w:type="dxa"/>
          </w:tcPr>
          <w:p w:rsidR="00F17397" w:rsidRPr="00A26F64" w:rsidRDefault="004B2ED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ISO 105-Х12:2009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jc w:val="both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Матеріали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текстильні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тривкості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фарбовання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Х12. Метод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тривкості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фарбовання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тертя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01.01.2011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ISO/IEC TR 20748-2:2018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Інформаційні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технології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Навчання</w:t>
            </w:r>
            <w:proofErr w:type="spellEnd"/>
            <w:r w:rsidRPr="00A26F64">
              <w:rPr>
                <w:sz w:val="22"/>
                <w:szCs w:val="22"/>
              </w:rPr>
              <w:t xml:space="preserve">, </w:t>
            </w:r>
            <w:proofErr w:type="spellStart"/>
            <w:r w:rsidRPr="00A26F64">
              <w:rPr>
                <w:sz w:val="22"/>
                <w:szCs w:val="22"/>
              </w:rPr>
              <w:t>освіта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та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підготовка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Інтероперабельність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навчальної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аналітики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2. </w:t>
            </w:r>
            <w:proofErr w:type="spellStart"/>
            <w:r w:rsidRPr="00A26F64">
              <w:rPr>
                <w:sz w:val="22"/>
                <w:szCs w:val="22"/>
              </w:rPr>
              <w:t>Системні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rPr>
          <w:trHeight w:val="535"/>
        </w:trPr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13261:2018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Залізничний</w:t>
            </w:r>
            <w:proofErr w:type="spellEnd"/>
            <w:r w:rsidRPr="00A26F64">
              <w:rPr>
                <w:sz w:val="22"/>
                <w:szCs w:val="22"/>
              </w:rPr>
              <w:t xml:space="preserve"> транспорт. </w:t>
            </w:r>
            <w:proofErr w:type="spellStart"/>
            <w:r w:rsidRPr="00A26F64">
              <w:rPr>
                <w:sz w:val="22"/>
                <w:szCs w:val="22"/>
              </w:rPr>
              <w:t>Колісні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візки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осі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13399:2018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Бітум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бітумні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в’яжучі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стабільності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6F64">
              <w:rPr>
                <w:sz w:val="22"/>
                <w:szCs w:val="22"/>
              </w:rPr>
              <w:t>п</w:t>
            </w:r>
            <w:proofErr w:type="gramEnd"/>
            <w:r w:rsidRPr="00A26F64">
              <w:rPr>
                <w:sz w:val="22"/>
                <w:szCs w:val="22"/>
              </w:rPr>
              <w:t>ід</w:t>
            </w:r>
            <w:proofErr w:type="spellEnd"/>
            <w:r w:rsidRPr="00A26F64">
              <w:rPr>
                <w:sz w:val="22"/>
                <w:szCs w:val="22"/>
              </w:rPr>
              <w:t xml:space="preserve"> час </w:t>
            </w:r>
            <w:proofErr w:type="spellStart"/>
            <w:r w:rsidRPr="00A26F64">
              <w:rPr>
                <w:sz w:val="22"/>
                <w:szCs w:val="22"/>
              </w:rPr>
              <w:t>зберігання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модифікованих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бітумів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ind w:firstLine="63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60358-3:2018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Конденсатори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розділові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ємнісні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подільники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r w:rsidRPr="00A26F64">
              <w:rPr>
                <w:sz w:val="22"/>
                <w:szCs w:val="22"/>
              </w:rPr>
              <w:lastRenderedPageBreak/>
              <w:t xml:space="preserve">3. </w:t>
            </w:r>
            <w:proofErr w:type="spellStart"/>
            <w:r w:rsidRPr="00A26F64">
              <w:rPr>
                <w:sz w:val="22"/>
                <w:szCs w:val="22"/>
              </w:rPr>
              <w:t>Розділовий</w:t>
            </w:r>
            <w:proofErr w:type="spellEnd"/>
            <w:r w:rsidRPr="00A26F64">
              <w:rPr>
                <w:sz w:val="22"/>
                <w:szCs w:val="22"/>
              </w:rPr>
              <w:t xml:space="preserve"> конденсатор </w:t>
            </w:r>
            <w:proofErr w:type="spellStart"/>
            <w:r w:rsidRPr="00A26F64">
              <w:rPr>
                <w:sz w:val="22"/>
                <w:szCs w:val="22"/>
              </w:rPr>
              <w:t>змінного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чи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постійного</w:t>
            </w:r>
            <w:proofErr w:type="spellEnd"/>
            <w:r w:rsidRPr="00A26F64">
              <w:rPr>
                <w:sz w:val="22"/>
                <w:szCs w:val="22"/>
              </w:rPr>
              <w:t xml:space="preserve"> струму, </w:t>
            </w:r>
            <w:proofErr w:type="spellStart"/>
            <w:r w:rsidRPr="00A26F64">
              <w:rPr>
                <w:sz w:val="22"/>
                <w:szCs w:val="22"/>
              </w:rPr>
              <w:t>застосовуваний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фільтрування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гармоні</w:t>
            </w:r>
            <w:proofErr w:type="gramStart"/>
            <w:r w:rsidRPr="00A26F64">
              <w:rPr>
                <w:sz w:val="22"/>
                <w:szCs w:val="22"/>
              </w:rPr>
              <w:t>к</w:t>
            </w:r>
            <w:proofErr w:type="spellEnd"/>
            <w:proofErr w:type="gram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60704-2-2:2018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2-2.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до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тепловентиляторів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60704-2-7:2018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2-7.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до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вентиляторів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60704-2-8:2018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2-8.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електробритв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60704-2-9:2018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2-9.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електричних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приладі</w:t>
            </w:r>
            <w:proofErr w:type="gramStart"/>
            <w:r w:rsidRPr="00A26F6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A26F64">
              <w:rPr>
                <w:sz w:val="22"/>
                <w:szCs w:val="22"/>
              </w:rPr>
              <w:t xml:space="preserve"> для догляду за </w:t>
            </w:r>
            <w:proofErr w:type="spellStart"/>
            <w:r w:rsidRPr="00A26F64">
              <w:rPr>
                <w:sz w:val="22"/>
                <w:szCs w:val="22"/>
              </w:rPr>
              <w:t>волоссям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60704-2-11:2018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2-11.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електрично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керованих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приладів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приготування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їжі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60704-2-13:2018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Прилади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побутові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аналогічні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Норми</w:t>
            </w:r>
            <w:proofErr w:type="spellEnd"/>
            <w:r w:rsidRPr="00A26F64">
              <w:rPr>
                <w:sz w:val="22"/>
                <w:szCs w:val="22"/>
              </w:rPr>
              <w:t xml:space="preserve"> та правила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визначення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розповсюджуваного</w:t>
            </w:r>
            <w:proofErr w:type="spellEnd"/>
            <w:r w:rsidRPr="00A26F64">
              <w:rPr>
                <w:sz w:val="22"/>
                <w:szCs w:val="22"/>
              </w:rPr>
              <w:t xml:space="preserve"> в </w:t>
            </w:r>
            <w:proofErr w:type="spellStart"/>
            <w:r w:rsidRPr="00A26F64">
              <w:rPr>
                <w:sz w:val="22"/>
                <w:szCs w:val="22"/>
              </w:rPr>
              <w:t>пові</w:t>
            </w:r>
            <w:proofErr w:type="gramStart"/>
            <w:r w:rsidRPr="00A26F64">
              <w:rPr>
                <w:sz w:val="22"/>
                <w:szCs w:val="22"/>
              </w:rPr>
              <w:t>тр</w:t>
            </w:r>
            <w:proofErr w:type="gramEnd"/>
            <w:r w:rsidRPr="00A26F64">
              <w:rPr>
                <w:sz w:val="22"/>
                <w:szCs w:val="22"/>
              </w:rPr>
              <w:t>і</w:t>
            </w:r>
            <w:proofErr w:type="spellEnd"/>
            <w:r w:rsidRPr="00A26F64">
              <w:rPr>
                <w:sz w:val="22"/>
                <w:szCs w:val="22"/>
              </w:rPr>
              <w:t xml:space="preserve"> шуму.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2-13. </w:t>
            </w:r>
            <w:proofErr w:type="spellStart"/>
            <w:r w:rsidRPr="00A26F64">
              <w:rPr>
                <w:sz w:val="22"/>
                <w:szCs w:val="22"/>
              </w:rPr>
              <w:t>Особливі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витяжних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ковпаків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кухонних</w:t>
            </w:r>
            <w:proofErr w:type="spellEnd"/>
            <w:r w:rsidRPr="00A26F64">
              <w:rPr>
                <w:sz w:val="22"/>
                <w:szCs w:val="22"/>
              </w:rPr>
              <w:t xml:space="preserve"> плит та </w:t>
            </w:r>
            <w:proofErr w:type="spellStart"/>
            <w:r w:rsidRPr="00A26F64">
              <w:rPr>
                <w:sz w:val="22"/>
                <w:szCs w:val="22"/>
              </w:rPr>
              <w:t>інших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пристрої</w:t>
            </w:r>
            <w:proofErr w:type="gramStart"/>
            <w:r w:rsidRPr="00A26F6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видалення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кухонних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випарів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61010-2-061:2018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щодо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безпечності</w:t>
            </w:r>
            <w:proofErr w:type="spellEnd"/>
            <w:r w:rsidRPr="00A26F64">
              <w:rPr>
                <w:sz w:val="22"/>
                <w:szCs w:val="22"/>
              </w:rPr>
              <w:t xml:space="preserve"> контрольно-</w:t>
            </w:r>
            <w:proofErr w:type="spellStart"/>
            <w:r w:rsidRPr="00A26F64">
              <w:rPr>
                <w:sz w:val="22"/>
                <w:szCs w:val="22"/>
              </w:rPr>
              <w:t>вимірювального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gramStart"/>
            <w:r w:rsidRPr="00A26F64">
              <w:rPr>
                <w:sz w:val="22"/>
                <w:szCs w:val="22"/>
              </w:rPr>
              <w:t>лабораторного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електричного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устатковання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2-061. </w:t>
            </w:r>
            <w:proofErr w:type="spellStart"/>
            <w:r w:rsidRPr="00A26F64">
              <w:rPr>
                <w:sz w:val="22"/>
                <w:szCs w:val="22"/>
              </w:rPr>
              <w:t>Додаткові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лабораторних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атомних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спектрометрів</w:t>
            </w:r>
            <w:proofErr w:type="spellEnd"/>
            <w:r w:rsidRPr="00A26F64">
              <w:rPr>
                <w:sz w:val="22"/>
                <w:szCs w:val="22"/>
              </w:rPr>
              <w:t xml:space="preserve"> з </w:t>
            </w:r>
            <w:proofErr w:type="spellStart"/>
            <w:r w:rsidRPr="00A26F64">
              <w:rPr>
                <w:sz w:val="22"/>
                <w:szCs w:val="22"/>
              </w:rPr>
              <w:t>термічною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атомізацією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іонізацією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61347-1:2018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Пристрої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керування</w:t>
            </w:r>
            <w:proofErr w:type="spellEnd"/>
            <w:r w:rsidRPr="00A26F64">
              <w:rPr>
                <w:sz w:val="22"/>
                <w:szCs w:val="22"/>
              </w:rPr>
              <w:t xml:space="preserve"> лампами.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1. </w:t>
            </w:r>
            <w:proofErr w:type="spellStart"/>
            <w:r w:rsidRPr="00A26F64">
              <w:rPr>
                <w:sz w:val="22"/>
                <w:szCs w:val="22"/>
              </w:rPr>
              <w:t>Загальні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щодо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61869-1:2017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Трансформатори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вимірювальні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1. </w:t>
            </w:r>
            <w:proofErr w:type="spellStart"/>
            <w:r w:rsidRPr="00A26F64">
              <w:rPr>
                <w:sz w:val="22"/>
                <w:szCs w:val="22"/>
              </w:rPr>
              <w:t>Загальні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61869-2:2017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Трансформатори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вимірювальні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2. </w:t>
            </w:r>
            <w:proofErr w:type="spellStart"/>
            <w:r w:rsidRPr="00A26F64">
              <w:rPr>
                <w:sz w:val="22"/>
                <w:szCs w:val="22"/>
              </w:rPr>
              <w:t>Додаткові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gramStart"/>
            <w:r w:rsidRPr="00A26F64">
              <w:rPr>
                <w:sz w:val="22"/>
                <w:szCs w:val="22"/>
              </w:rPr>
              <w:t>до</w:t>
            </w:r>
            <w:proofErr w:type="gram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трансформаторів</w:t>
            </w:r>
            <w:proofErr w:type="spellEnd"/>
            <w:r w:rsidRPr="00A26F64">
              <w:rPr>
                <w:sz w:val="22"/>
                <w:szCs w:val="22"/>
              </w:rPr>
              <w:t xml:space="preserve"> струму</w:t>
            </w:r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61869-3:2017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Трансформатори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вимірювальні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3. </w:t>
            </w:r>
            <w:proofErr w:type="spellStart"/>
            <w:r w:rsidRPr="00A26F64">
              <w:rPr>
                <w:sz w:val="22"/>
                <w:szCs w:val="22"/>
              </w:rPr>
              <w:t>Додаткові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індуктивних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трансформаторів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напруги</w:t>
            </w:r>
            <w:proofErr w:type="spellEnd"/>
          </w:p>
        </w:tc>
        <w:tc>
          <w:tcPr>
            <w:tcW w:w="1559" w:type="dxa"/>
          </w:tcPr>
          <w:p w:rsidR="00F17397" w:rsidRPr="00A26F64" w:rsidRDefault="008149A0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EN 61869-5:2017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Трансформатори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вимірювальні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Частина</w:t>
            </w:r>
            <w:proofErr w:type="spellEnd"/>
            <w:r w:rsidRPr="00A26F64">
              <w:rPr>
                <w:sz w:val="22"/>
                <w:szCs w:val="22"/>
              </w:rPr>
              <w:t xml:space="preserve"> 5. </w:t>
            </w:r>
            <w:proofErr w:type="spellStart"/>
            <w:r w:rsidRPr="00A26F64">
              <w:rPr>
                <w:sz w:val="22"/>
                <w:szCs w:val="22"/>
              </w:rPr>
              <w:t>Додаткові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до </w:t>
            </w:r>
            <w:proofErr w:type="spellStart"/>
            <w:r w:rsidRPr="00A26F64">
              <w:rPr>
                <w:sz w:val="22"/>
                <w:szCs w:val="22"/>
              </w:rPr>
              <w:t>ємнісних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трансформаторів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напруги</w:t>
            </w:r>
            <w:proofErr w:type="spellEnd"/>
          </w:p>
        </w:tc>
        <w:tc>
          <w:tcPr>
            <w:tcW w:w="1559" w:type="dxa"/>
          </w:tcPr>
          <w:p w:rsidR="00F17397" w:rsidRPr="00A26F64" w:rsidRDefault="00D403F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ETSI EN 301 459:2018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spellStart"/>
            <w:r w:rsidRPr="00A26F64">
              <w:rPr>
                <w:sz w:val="22"/>
                <w:szCs w:val="22"/>
              </w:rPr>
              <w:t>Супутникові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земні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станції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системи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r w:rsidRPr="00A26F64">
              <w:rPr>
                <w:sz w:val="22"/>
                <w:szCs w:val="22"/>
              </w:rPr>
              <w:t>Термінали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супутникові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смуги</w:t>
            </w:r>
            <w:proofErr w:type="spellEnd"/>
            <w:r w:rsidRPr="00A26F64">
              <w:rPr>
                <w:sz w:val="22"/>
                <w:szCs w:val="22"/>
              </w:rPr>
              <w:t xml:space="preserve"> частот </w:t>
            </w:r>
            <w:proofErr w:type="spellStart"/>
            <w:r w:rsidRPr="00A26F64">
              <w:rPr>
                <w:sz w:val="22"/>
                <w:szCs w:val="22"/>
              </w:rPr>
              <w:t>від</w:t>
            </w:r>
            <w:proofErr w:type="spellEnd"/>
            <w:r w:rsidRPr="00A26F64">
              <w:rPr>
                <w:sz w:val="22"/>
                <w:szCs w:val="22"/>
              </w:rPr>
              <w:t xml:space="preserve"> 29,5 ГГц до 30,0 ГГц. </w:t>
            </w:r>
            <w:proofErr w:type="spellStart"/>
            <w:proofErr w:type="gramStart"/>
            <w:r w:rsidRPr="00A26F64">
              <w:rPr>
                <w:sz w:val="22"/>
                <w:szCs w:val="22"/>
              </w:rPr>
              <w:t>Техн</w:t>
            </w:r>
            <w:proofErr w:type="gramEnd"/>
            <w:r w:rsidRPr="00A26F64">
              <w:rPr>
                <w:sz w:val="22"/>
                <w:szCs w:val="22"/>
              </w:rPr>
              <w:t>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методи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559" w:type="dxa"/>
          </w:tcPr>
          <w:p w:rsidR="00F17397" w:rsidRPr="00A26F64" w:rsidRDefault="00D403F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F17397" w:rsidRPr="00A26F64" w:rsidTr="00BE1A13">
        <w:tc>
          <w:tcPr>
            <w:tcW w:w="709" w:type="dxa"/>
          </w:tcPr>
          <w:p w:rsidR="00F17397" w:rsidRPr="00A26F64" w:rsidRDefault="00F17397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F17397" w:rsidRPr="00A26F64" w:rsidRDefault="00F17397">
            <w:pPr>
              <w:pStyle w:val="affff1"/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>ДСТУ ETSI EN 302 248:2018</w:t>
            </w:r>
          </w:p>
        </w:tc>
        <w:tc>
          <w:tcPr>
            <w:tcW w:w="5528" w:type="dxa"/>
          </w:tcPr>
          <w:p w:rsidR="00F17397" w:rsidRPr="00A26F64" w:rsidRDefault="00F17397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A26F64">
              <w:rPr>
                <w:sz w:val="22"/>
                <w:szCs w:val="22"/>
              </w:rPr>
              <w:t xml:space="preserve">Радар </w:t>
            </w:r>
            <w:proofErr w:type="spellStart"/>
            <w:r w:rsidRPr="00A26F64">
              <w:rPr>
                <w:sz w:val="22"/>
                <w:szCs w:val="22"/>
              </w:rPr>
              <w:t>навігаційний</w:t>
            </w:r>
            <w:proofErr w:type="spellEnd"/>
            <w:r w:rsidRPr="00A26F64">
              <w:rPr>
                <w:sz w:val="22"/>
                <w:szCs w:val="22"/>
              </w:rPr>
              <w:t xml:space="preserve"> для суден, не </w:t>
            </w:r>
            <w:proofErr w:type="spellStart"/>
            <w:r w:rsidRPr="00A26F64">
              <w:rPr>
                <w:sz w:val="22"/>
                <w:szCs w:val="22"/>
              </w:rPr>
              <w:t>обладнаних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засобами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безпеки</w:t>
            </w:r>
            <w:proofErr w:type="spellEnd"/>
            <w:r w:rsidRPr="00A26F64">
              <w:rPr>
                <w:sz w:val="22"/>
                <w:szCs w:val="22"/>
              </w:rPr>
              <w:t xml:space="preserve"> для </w:t>
            </w:r>
            <w:proofErr w:type="spellStart"/>
            <w:r w:rsidRPr="00A26F64">
              <w:rPr>
                <w:sz w:val="22"/>
                <w:szCs w:val="22"/>
              </w:rPr>
              <w:t>людського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життя</w:t>
            </w:r>
            <w:proofErr w:type="spellEnd"/>
            <w:r w:rsidRPr="00A26F64">
              <w:rPr>
                <w:sz w:val="22"/>
                <w:szCs w:val="22"/>
              </w:rPr>
              <w:t xml:space="preserve"> на </w:t>
            </w:r>
            <w:proofErr w:type="spellStart"/>
            <w:r w:rsidRPr="00A26F64">
              <w:rPr>
                <w:sz w:val="22"/>
                <w:szCs w:val="22"/>
              </w:rPr>
              <w:t>морі</w:t>
            </w:r>
            <w:proofErr w:type="spellEnd"/>
            <w:r w:rsidRPr="00A26F64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26F64">
              <w:rPr>
                <w:sz w:val="22"/>
                <w:szCs w:val="22"/>
              </w:rPr>
              <w:t>Техн</w:t>
            </w:r>
            <w:proofErr w:type="gramEnd"/>
            <w:r w:rsidRPr="00A26F64">
              <w:rPr>
                <w:sz w:val="22"/>
                <w:szCs w:val="22"/>
              </w:rPr>
              <w:t>ічні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вимоги</w:t>
            </w:r>
            <w:proofErr w:type="spellEnd"/>
            <w:r w:rsidRPr="00A26F64">
              <w:rPr>
                <w:sz w:val="22"/>
                <w:szCs w:val="22"/>
              </w:rPr>
              <w:t xml:space="preserve"> та </w:t>
            </w:r>
            <w:proofErr w:type="spellStart"/>
            <w:r w:rsidRPr="00A26F64">
              <w:rPr>
                <w:sz w:val="22"/>
                <w:szCs w:val="22"/>
              </w:rPr>
              <w:t>методи</w:t>
            </w:r>
            <w:proofErr w:type="spellEnd"/>
            <w:r w:rsidRPr="00A26F64">
              <w:rPr>
                <w:sz w:val="22"/>
                <w:szCs w:val="22"/>
              </w:rPr>
              <w:t xml:space="preserve"> </w:t>
            </w:r>
            <w:proofErr w:type="spellStart"/>
            <w:r w:rsidRPr="00A26F64">
              <w:rPr>
                <w:sz w:val="22"/>
                <w:szCs w:val="22"/>
              </w:rPr>
              <w:t>випробування</w:t>
            </w:r>
            <w:proofErr w:type="spellEnd"/>
          </w:p>
        </w:tc>
        <w:tc>
          <w:tcPr>
            <w:tcW w:w="1559" w:type="dxa"/>
          </w:tcPr>
          <w:p w:rsidR="00F17397" w:rsidRPr="00A26F64" w:rsidRDefault="00D403F1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6F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</w:tbl>
    <w:p w:rsidR="003F53CF" w:rsidRPr="00DF431E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BE1A13" w:rsidRPr="00DF431E" w:rsidRDefault="00BE1A13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41F8C" w:rsidRPr="006A1655" w:rsidRDefault="00641F8C" w:rsidP="00641F8C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A16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поправки, прийняті до НД ( ІПС </w:t>
      </w:r>
      <w:r w:rsidR="00D403F1" w:rsidRPr="006A16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6A165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6A165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641F8C" w:rsidRPr="006A1655" w:rsidRDefault="00641F8C" w:rsidP="00641F8C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641F8C" w:rsidRPr="006A1655" w:rsidTr="006A1655">
        <w:tc>
          <w:tcPr>
            <w:tcW w:w="2555" w:type="dxa"/>
          </w:tcPr>
          <w:p w:rsidR="00641F8C" w:rsidRPr="006A1655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A1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641F8C" w:rsidRPr="006A1655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A1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641F8C" w:rsidRPr="006A1655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A1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641F8C" w:rsidRPr="006A1655" w:rsidRDefault="00641F8C" w:rsidP="001849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A16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Строк введення</w:t>
            </w:r>
          </w:p>
        </w:tc>
      </w:tr>
      <w:tr w:rsidR="00641F8C" w:rsidRPr="006A1655" w:rsidTr="006A1655">
        <w:tc>
          <w:tcPr>
            <w:tcW w:w="2555" w:type="dxa"/>
          </w:tcPr>
          <w:p w:rsidR="00641F8C" w:rsidRPr="00FC419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08" w:type="dxa"/>
          </w:tcPr>
          <w:p w:rsidR="00641F8C" w:rsidRPr="00FC419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1F8C" w:rsidRPr="00FC419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1F8C" w:rsidRPr="00FC419C" w:rsidRDefault="00641F8C" w:rsidP="00184988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3822-1:2019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ISO 3822-1:1999, IDT;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3822-1:1999,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Акустика.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Лабораторнi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шумове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випромiнювання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приладiв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використовуваних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системах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водопостачання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1.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2019-08-15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60704-2-5:2019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60704-2-5:2005, IDT;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IEC 60704-2-5:2005,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побутов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аналогiчнi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електричнi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правила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поширюваного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трi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шуму.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2-5.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Додатков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електричних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теплоакумуляцiйних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кiмнатних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обiгрiвачiв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2019-08-15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22400-2:2019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22400-2:2014,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Автоматизован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виробництвом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Ключов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показники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ефективностi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KPIs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виробничими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процесами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описання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60728-11:2019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60728-11:2017, IDT;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IEC 60728-11:2016,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Кабельн</w:t>
            </w:r>
            <w:proofErr w:type="spellEnd"/>
            <w:proofErr w:type="gramStart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мереж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розпод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телев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з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йних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сигнал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осигнал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мультимед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йних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служб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50121-3-1:2018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50121-3-1:2017,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зничний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транспорт.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Електромагн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сумiснiсть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3-1.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Рухомий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склад.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Поїзд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комплектний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транспортний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зас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50121-3-2:2018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50121-3-2:2016,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Зал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зничний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транспорт.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Електромагн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сумiснiсть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3-2.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Рухомий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склад.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Апаратура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55011:2017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55011:2016,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промислове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наукове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медичне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Характеристики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очастотних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завад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рювання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55032:2017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55032:2015,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Електромагн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сумiснiсть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мультимед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сiї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завад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61000-6-5:2018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61000-6-5:2015, IDT;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IEC 61000-6-5:2015,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Електромагн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сумiснiсть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6-5.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стандарти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Несприйнятлив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застосовного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середовищi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електричних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станцiй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пiдстанцiй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4099:2009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Хм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Правила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дбирання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проб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випробовування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2019-11-01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7028:2009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Рослинництво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Гранули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хмелю.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2019-11-01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12966-1:2019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(EN ISO 12966-1:2014, IDT;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12966-1:2014, IDT)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Газова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хроматографiя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метилових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ефiрiв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кислот.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Настанови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сучасної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газової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хроматограф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метилових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ефiрiв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кислот</w:t>
            </w:r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Поправка № 1:2019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</w:tr>
      <w:tr w:rsidR="006A1655" w:rsidRPr="006A1655" w:rsidTr="006A1655">
        <w:tc>
          <w:tcPr>
            <w:tcW w:w="2555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Б В.2.6-189:2013</w:t>
            </w:r>
          </w:p>
        </w:tc>
        <w:tc>
          <w:tcPr>
            <w:tcW w:w="4108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вибору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тепло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золяцiйного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матерiалу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утеплення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будинкiв</w:t>
            </w:r>
            <w:proofErr w:type="spellEnd"/>
          </w:p>
        </w:tc>
        <w:tc>
          <w:tcPr>
            <w:tcW w:w="2126" w:type="dxa"/>
            <w:hideMark/>
          </w:tcPr>
          <w:p w:rsidR="006A1655" w:rsidRPr="00FC419C" w:rsidRDefault="006A1655">
            <w:pPr>
              <w:pStyle w:val="ae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1-8-2019</w:t>
            </w:r>
          </w:p>
        </w:tc>
        <w:tc>
          <w:tcPr>
            <w:tcW w:w="1701" w:type="dxa"/>
            <w:hideMark/>
          </w:tcPr>
          <w:p w:rsidR="006A1655" w:rsidRPr="00FC419C" w:rsidRDefault="006A1655">
            <w:pPr>
              <w:pStyle w:val="ae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2019-11-01</w:t>
            </w:r>
          </w:p>
        </w:tc>
      </w:tr>
    </w:tbl>
    <w:p w:rsidR="00D11645" w:rsidRDefault="00D11645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ПС </w:t>
      </w:r>
      <w:r w:rsidR="00D403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- 2019)</w:t>
      </w:r>
    </w:p>
    <w:p w:rsidR="00641F8C" w:rsidRPr="00DF431E" w:rsidRDefault="00641F8C" w:rsidP="00641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323"/>
        <w:gridCol w:w="4340"/>
        <w:gridCol w:w="1843"/>
        <w:gridCol w:w="1984"/>
      </w:tblGrid>
      <w:tr w:rsidR="00641F8C" w:rsidRPr="00DF431E" w:rsidTr="00FC419C">
        <w:tc>
          <w:tcPr>
            <w:tcW w:w="2323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</w:t>
            </w:r>
            <w:proofErr w:type="spell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340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proofErr w:type="gram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документу</w:t>
            </w:r>
          </w:p>
        </w:tc>
        <w:tc>
          <w:tcPr>
            <w:tcW w:w="1843" w:type="dxa"/>
            <w:vAlign w:val="center"/>
          </w:tcPr>
          <w:p w:rsidR="00641F8C" w:rsidRPr="00DF431E" w:rsidRDefault="00641F8C" w:rsidP="00E8526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43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="00E852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скасування</w:t>
            </w:r>
          </w:p>
        </w:tc>
        <w:tc>
          <w:tcPr>
            <w:tcW w:w="1984" w:type="dxa"/>
            <w:vAlign w:val="center"/>
          </w:tcPr>
          <w:p w:rsidR="00641F8C" w:rsidRPr="00DF431E" w:rsidRDefault="00641F8C" w:rsidP="00184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Чинний</w:t>
            </w:r>
            <w:proofErr w:type="spellEnd"/>
            <w:r w:rsidRPr="00DF4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ДСТУ ISO 1382:2007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Каучук. Словник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нiв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1382:2002,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1382:2019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1382:2012,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EN 923:2008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Клеї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понять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923:2005+A1,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923:2019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923:2015,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Б В.1.1-6-2001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пожежi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Двер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ворота.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вогнест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йкiсть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1634-1:2019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(EN 1634-1:2014 + A1:2018,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10893-87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Аппараты слуховые электронные. Общие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2018-01-01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60118-0:2019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60118-0:2015,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IEC 60118-0:2015,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21105-87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Контроль неразрушающий. Магнитопорошковый метод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25556-82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Винты установочные. Механические свойства и методы испытаний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7798:2008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Болты с шестигранной головкой класса точности В. Конструкция и размеры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15521:2008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Гайки шестигранные с уменьшенным размером 'под ключ' класса точности В. Конструкция и размеры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5915:2008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Гайки шестигранные класса точности В. Конструкция и размеры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13463:2008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Шайбы стопорные с лапкой. Конструкция и размеры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13464:2008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Шайбы стопорные с лапкой уменьшенные. Конструкция и размеры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16118-70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Пружины винтовые цилиндрические сжатия и растяжения из стали круглого сечения.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13755-81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Основные нормы взаимозаменяемости. Передачи зубчатые цилиндрические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эвольвентные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>. Исходный контур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19752-84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Прокладки уплотнительные металлические плоские для закрытых затворов соединений.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22241-76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Заглушки транспортировочные. Общие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9347-74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Картон прокладочный и уплотнительные прокладки из него.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21930-76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Припои оловянно-свинцовые в чушках.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2824-86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Картон электроизоляционный.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5385-74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Стержни электротехнические текстолитовые круглые.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ГОСТ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621:2010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Кольца поршневые двигателей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сгорания. Общие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ГОСТ 12549-80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Вагоны пассажирские магистральных железных дорог колеи 1520 (1524) мм. Окраска. Технические требования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2019-09-01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12549:2019 (ГОСТ 12549-2003,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3280-84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ДСТУ 8896:2019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332-91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Ткани хлопчатобумажные и смешанные суровые фильтровальные.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36:2007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вулкан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зований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термопластичний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зчеплення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текстильним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алом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36:2005,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36:2019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36:2017,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EN 13739-1:2004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льськогосподарськi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твердих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добрив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широкозахоплювальн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повнозахоплювальнi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довк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лля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13739-1:2003,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13739-1:2019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13739-1:2011,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EN 12733:2014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льськогосподарськi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лiсогосподарськi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машини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Косарки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приводн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керованi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пiшим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оператором.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(EN 12733:2001+A1:2009,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12733:2019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12733:2018,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4658:2006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Солод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пивоварний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пшеничний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4658:2019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937-91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Консервы. Сок томатный.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8895:2019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6757-73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Масло касторовое техническое.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3960-2001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пероксидного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3960:1998,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3960:2019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3960:2017,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3960:2017,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3961:2004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йодного числа (ISO 3961:1996,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3961:2019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3961:2018,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3961:2018,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5555:2003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Вiдбирання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проб (ISO 5555:1991,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5555:2019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5555:2001,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5555:2001,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6321:2003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точки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плавлення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вiдкритому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капiлярi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(точка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плину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6321:1991,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6321:2019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6321:2002,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6321:2002,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660:2009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кислотного числа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кислотностi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660:1996,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660:2019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660:2009,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660:2009,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ДСТУ ISO 663:2003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вмiсту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нерозчинних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домiшок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663:2000,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663:2019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663:2017,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663:2017,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6883:2004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стандартної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маси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об'єм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('вага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лiтра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повiтрi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')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6883:2000,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6883:2018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6883:2017,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6883:2017,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6885-2002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зiдiнового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6885:1998,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6885:2019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6885:2016,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6885:2016,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6886:2003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стiйкостi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окиснювання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Прискорена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проба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окиснюванiсть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>) (ISO 6886:1996,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6886:2019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6886:2016,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6886:2016,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8292:2003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вмiсту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твердого жиру.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iмпульсного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ядерного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магнiтного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резонансу (ISO 8292:1991,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8292-1:2019 (EN ISO 8292-1:2010, IDT; ISO 8292-1:2008.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IDT);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ДСТУ EN ISO 8292-2:2019 (EN ISO 8292-2:2010, IDT; ISO 8292-2:2008, IDT)</w:t>
            </w:r>
            <w:proofErr w:type="gramEnd"/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8534:2004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тваринн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рослиннi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олiї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вмiсту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води методом Карла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Фiшера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8534:1996,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2020-02-01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8534:2019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8534:2017,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8534:2017,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4044-2001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туми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нафтовi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дорожнi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в'язкi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2020-05-01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4044:2019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ГОСТ 5632-72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Стали высоколегированные и сплавы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коррозионно-стойкие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, жаростойкие и жаропрочные. Марки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20072-74 - в части марок 15Х5, 15Х5М, 15Х5ВФ, 12Х8ВФ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801-78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Сталь подшипниковая.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8233-56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Сталь. Эталоны микроструктуры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18175-78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Бронзы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безоловянные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>, обрабатываемые давлением. Марки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493-79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Бронзы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безоловянные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литейные. Марки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ГОСТ 860-75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Олово.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ГОСТ 5781-82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Сталь горячекатаная для армирования железобетонных конструкций.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419C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14955-77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Сталь качественная круглая со специальной отделкой поверхности.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14963-78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Проволока стальная легированная пружинная.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9389-75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Проволока стальная углеродистая пружинная.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19265-73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Прутки и полосы из быстрорежущей стали.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10139:2018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10139:2016, IDT)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Штаба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вузька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низьковуглецевої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стал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покриву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для холодного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формозмiнення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умови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10139:2019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10139:2016,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21120-75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Прутки и заготовки круглого и прямоугольного сечения. Методы ультразвуковой дефектоскопии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3282-74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Проволока стальная низкоуглеродистая общего назначения.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8282-83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Профили стальные гнутые С-образные равнополочные. Сортамент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ДСТУ 8897:2019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9234-74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Профили стальные гнутые листовые с трапециевидным гофром. Сортамент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2021-01-01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t>ДСТУ 8898:2019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24507-80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Контроль неразрушающий. Поковки из черных и цветных металлов. Методы ультразвуковой дефектоскопии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8479-70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Поковки из конструкционной углеродистой и легированной стали. Общие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21631-76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Листы из алюминия и алюминиевых сплавов.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1628-78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Прутки бронзовые.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4960-75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Порошок медный электролитический.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4960:2019 (ГОСТ 4960-2009,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127:2007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Латекс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натурального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каучуку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концентрований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числа КОН (ISO 127:1995,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127:2019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127:2018,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127:2015 (ISO 127:2012, IDT)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Концентрати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натурального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каучукового латексу.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числа КОН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127:2019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127:2018,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1652:2005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Латекс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каучуковий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уявної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в'язкост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Брукфiлдом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1652:2004,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1652:2019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1652:2011,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1795:2005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Каучуки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натуральнi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синтетичнi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дбирання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готування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проб (ISO 1795:2000,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1795:2019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1795:2017,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2930:2005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сирий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натуральний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показника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збереженост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пластичностi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2930:1995,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</w:t>
            </w: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2930:2019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2930:2017,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ДСТУ ISO 9026:2005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сирий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невулкан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зованi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каучуковi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сумiшi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цностi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сирої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сумiшi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9026:1991,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9026:2019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9026:2007,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188:2005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вулкан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зований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термопластичний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прискорене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термостiйкiсть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188:1998,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188:2019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188:2011,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2475:2007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хлоропреновий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(ХК).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призначеност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Порядок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нювання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2475:1999,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2475:2019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2475:2011,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37:2007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вулкан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зований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термопластичний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залежност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деформацiї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напруження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пiд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розтягування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37:2005,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37:2019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37:2017,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4649:2015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4649:2010, IDT)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Каучук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вулкан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зований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термопластичний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опору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стиранню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застосуванням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обертового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цилiндричного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барабана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4649:2019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4649:2017,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10589-87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Полиамид 610 литьевой.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16337-77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Полиэтилен высокого давления.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2439:2005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полiмернi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чарунковi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еластичнi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твердост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втискування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2439:1997,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2439:2019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2439:2008,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3385:2005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полiмернi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пористi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чарунковi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еластичнi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втоми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сталої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навантаги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3385:1989,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3385:2019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3385:2014, IDT)</w:t>
            </w: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8307:2008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полiмернi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пористi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еластичнi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еластичност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8307:1990,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8307:2019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8307:2018,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8307:2018,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5-78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Текстолит и асботекстолит 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конструкционные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481-80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Паронит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и прокладки из него.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6286-73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Рукава резиновые высокого давления с металлическими оплетками неармированные.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7867-1:2005/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ГОСТ ИСО 7867-1-2005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Шини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ободи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метричн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серiї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) для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сiльськогосподарських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тракторiв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машин.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Познаки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розм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марковання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шин,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вiдповiднiсть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шин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ободiв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(ISO 7867-1:1996;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ГОСТ ИСО 7867-1-2005,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2020-10-01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ISO 7867-1:2019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(ISO 7867-1:2018,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12172-74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Клеи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фенолополивинилацетальные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>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RPr="004F4B8C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lastRenderedPageBreak/>
              <w:t>ДСТУ ISO 4590:2008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Поропласти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жорстк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дсоткового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об'єму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вiдкритих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закритих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пор (ISO 4590:2002,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2020-03-01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 ISO 4590:2019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(EN ISO 4590:2016, IDT;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  <w:lang w:val="en-US"/>
              </w:rPr>
              <w:t>ISO 4590:2016,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23779-79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Бумага асбестовая.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ГОСТ 23779:2019 (ГОСТ 23779-95,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ГОСТ 901-78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Лаки бакелитовые. Технические условия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ISO 13129:2015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Фарби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лаки.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Електрох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мiчне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вимiрювання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сталi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забезпечують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лакофарбовi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переривання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струму, метод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ослабленої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вольтамперометр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вимiрювання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iз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застосуванням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постiйного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струму (ISO 13129:2012, IDT)</w:t>
            </w:r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2019-07-01</w:t>
            </w:r>
          </w:p>
        </w:tc>
        <w:tc>
          <w:tcPr>
            <w:tcW w:w="1984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ДСТУ EN 13129:2018 </w:t>
            </w:r>
            <w:r w:rsidRPr="00FC419C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C419C">
              <w:rPr>
                <w:rFonts w:ascii="Times New Roman" w:hAnsi="Times New Roman"/>
                <w:sz w:val="24"/>
                <w:szCs w:val="24"/>
              </w:rPr>
              <w:t>(EN 13129:2016, IDT)</w:t>
            </w: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В-П 15.004:2019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Стад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життєвого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циклу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вiйськової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2023-10-01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В-П 15.201:2019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>. Тактико-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чне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технiчне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дослiдно-конструкторської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Загальн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побудови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змiсту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викладення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2020-10-01та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коригування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2023-10-01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55" w:rsidTr="00FC419C">
        <w:tc>
          <w:tcPr>
            <w:tcW w:w="232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ДСТУ В-П 15.701:2019</w:t>
            </w:r>
          </w:p>
        </w:tc>
        <w:tc>
          <w:tcPr>
            <w:tcW w:w="4340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розроблення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поставлення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виробництво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озброєння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>йськової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технiки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Бюлетен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змiн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за ними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робiт</w:t>
            </w:r>
            <w:proofErr w:type="spell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Основн</w:t>
            </w:r>
            <w:proofErr w:type="gramStart"/>
            <w:r w:rsidRPr="00FC419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C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19C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</w:p>
        </w:tc>
        <w:tc>
          <w:tcPr>
            <w:tcW w:w="1843" w:type="dxa"/>
            <w:hideMark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C419C">
              <w:rPr>
                <w:rFonts w:ascii="Times New Roman" w:hAnsi="Times New Roman"/>
                <w:sz w:val="24"/>
                <w:szCs w:val="24"/>
              </w:rPr>
              <w:t>2023-10-01</w:t>
            </w:r>
          </w:p>
        </w:tc>
        <w:tc>
          <w:tcPr>
            <w:tcW w:w="1984" w:type="dxa"/>
          </w:tcPr>
          <w:p w:rsidR="006A1655" w:rsidRPr="00FC419C" w:rsidRDefault="006A165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AEA" w:rsidRPr="00641F8C" w:rsidTr="006A1655">
        <w:tc>
          <w:tcPr>
            <w:tcW w:w="10490" w:type="dxa"/>
            <w:gridSpan w:val="4"/>
          </w:tcPr>
          <w:p w:rsidR="00BA6AEA" w:rsidRPr="00BA6AEA" w:rsidRDefault="00BA6AEA" w:rsidP="00D403F1">
            <w:pPr>
              <w:pStyle w:val="ae"/>
              <w:spacing w:before="20" w:after="20"/>
              <w:ind w:firstLine="34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A6AE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ІПС </w:t>
            </w:r>
            <w:r w:rsidR="00D403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  <w:r w:rsidRPr="00BA6AE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-2019</w:t>
            </w:r>
          </w:p>
        </w:tc>
      </w:tr>
    </w:tbl>
    <w:p w:rsidR="00641F8C" w:rsidRDefault="00641F8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419C" w:rsidRPr="00FC419C" w:rsidRDefault="00FC419C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66B" w:rsidRPr="00DF431E" w:rsidRDefault="00FC419C" w:rsidP="00FC419C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н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D331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відділу</w:t>
      </w:r>
      <w:proofErr w:type="spellEnd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5628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стандартизац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ії</w:t>
      </w:r>
      <w:proofErr w:type="spellEnd"/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Е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80681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Ведешин</w:t>
      </w:r>
      <w:proofErr w:type="spellEnd"/>
    </w:p>
    <w:p w:rsidR="0095327E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1645" w:rsidRPr="00DF431E" w:rsidRDefault="00D11645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DF431E" w:rsidRDefault="00FD5628" w:rsidP="00FC419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Відповідальний</w:t>
      </w:r>
      <w:proofErr w:type="spellEnd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випуск</w:t>
      </w:r>
      <w:proofErr w:type="spellEnd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="0096185C"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FC4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7A79C3" w:rsidRPr="00DF43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В.О. </w:t>
      </w:r>
      <w:proofErr w:type="spellStart"/>
      <w:r w:rsidRPr="00DF431E">
        <w:rPr>
          <w:rFonts w:ascii="Times New Roman" w:hAnsi="Times New Roman" w:cs="Times New Roman"/>
          <w:b/>
          <w:color w:val="000000"/>
          <w:sz w:val="28"/>
          <w:szCs w:val="28"/>
        </w:rPr>
        <w:t>Антончук</w:t>
      </w:r>
      <w:proofErr w:type="spellEnd"/>
    </w:p>
    <w:p w:rsidR="00FD5628" w:rsidRPr="00DF431E" w:rsidRDefault="00FD5628" w:rsidP="004B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CDF" w:rsidRPr="00DF431E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6CDF" w:rsidRPr="00DF431E" w:rsidSect="00FC41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E8" w:rsidRDefault="007A10E8" w:rsidP="00CB6CDF">
      <w:pPr>
        <w:spacing w:after="0" w:line="240" w:lineRule="auto"/>
      </w:pPr>
      <w:r>
        <w:separator/>
      </w:r>
    </w:p>
  </w:endnote>
  <w:endnote w:type="continuationSeparator" w:id="0">
    <w:p w:rsidR="007A10E8" w:rsidRDefault="007A10E8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E8" w:rsidRDefault="007A10E8" w:rsidP="00CB6CDF">
      <w:pPr>
        <w:spacing w:after="0" w:line="240" w:lineRule="auto"/>
      </w:pPr>
      <w:r>
        <w:separator/>
      </w:r>
    </w:p>
  </w:footnote>
  <w:footnote w:type="continuationSeparator" w:id="0">
    <w:p w:rsidR="007A10E8" w:rsidRDefault="007A10E8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0AFC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67D45"/>
    <w:rsid w:val="00184988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1F37FD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C0F86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B2EDA"/>
    <w:rsid w:val="004C1151"/>
    <w:rsid w:val="004C5359"/>
    <w:rsid w:val="004C6633"/>
    <w:rsid w:val="004C795E"/>
    <w:rsid w:val="004C7DBD"/>
    <w:rsid w:val="004D5FC4"/>
    <w:rsid w:val="004E57FA"/>
    <w:rsid w:val="004F0BC6"/>
    <w:rsid w:val="004F4B8C"/>
    <w:rsid w:val="0051153F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70B37"/>
    <w:rsid w:val="0067190A"/>
    <w:rsid w:val="00671E95"/>
    <w:rsid w:val="00672057"/>
    <w:rsid w:val="00674DBD"/>
    <w:rsid w:val="00675748"/>
    <w:rsid w:val="00680FDA"/>
    <w:rsid w:val="0068411A"/>
    <w:rsid w:val="00690FBE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A10E8"/>
    <w:rsid w:val="007A4124"/>
    <w:rsid w:val="007A79C3"/>
    <w:rsid w:val="007B288E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149A0"/>
    <w:rsid w:val="008205B0"/>
    <w:rsid w:val="00820B67"/>
    <w:rsid w:val="00821BD0"/>
    <w:rsid w:val="0083054A"/>
    <w:rsid w:val="008307BE"/>
    <w:rsid w:val="008354ED"/>
    <w:rsid w:val="008365FB"/>
    <w:rsid w:val="00843A1C"/>
    <w:rsid w:val="00846B78"/>
    <w:rsid w:val="0084730A"/>
    <w:rsid w:val="00851D38"/>
    <w:rsid w:val="00861A58"/>
    <w:rsid w:val="00862B1D"/>
    <w:rsid w:val="008742B7"/>
    <w:rsid w:val="00883AB7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6F64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6AEA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5071"/>
    <w:rsid w:val="00C841D8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11645"/>
    <w:rsid w:val="00D31FA6"/>
    <w:rsid w:val="00D33183"/>
    <w:rsid w:val="00D35C5C"/>
    <w:rsid w:val="00D403F1"/>
    <w:rsid w:val="00D43321"/>
    <w:rsid w:val="00D44030"/>
    <w:rsid w:val="00D45C33"/>
    <w:rsid w:val="00D503E8"/>
    <w:rsid w:val="00D633FC"/>
    <w:rsid w:val="00D648A1"/>
    <w:rsid w:val="00D727D8"/>
    <w:rsid w:val="00D80925"/>
    <w:rsid w:val="00D818D3"/>
    <w:rsid w:val="00D82FAE"/>
    <w:rsid w:val="00D877FD"/>
    <w:rsid w:val="00D87F1E"/>
    <w:rsid w:val="00D94392"/>
    <w:rsid w:val="00DA202A"/>
    <w:rsid w:val="00DA2327"/>
    <w:rsid w:val="00DB0074"/>
    <w:rsid w:val="00DB3EB9"/>
    <w:rsid w:val="00DD17AD"/>
    <w:rsid w:val="00DD3104"/>
    <w:rsid w:val="00DD5266"/>
    <w:rsid w:val="00DD7021"/>
    <w:rsid w:val="00DF2AF7"/>
    <w:rsid w:val="00DF431E"/>
    <w:rsid w:val="00DF628C"/>
    <w:rsid w:val="00E0573A"/>
    <w:rsid w:val="00E156A2"/>
    <w:rsid w:val="00E21B64"/>
    <w:rsid w:val="00E310CD"/>
    <w:rsid w:val="00E333B0"/>
    <w:rsid w:val="00E40108"/>
    <w:rsid w:val="00E41F3D"/>
    <w:rsid w:val="00E62658"/>
    <w:rsid w:val="00E65DBB"/>
    <w:rsid w:val="00E661AF"/>
    <w:rsid w:val="00E72C3E"/>
    <w:rsid w:val="00E7472E"/>
    <w:rsid w:val="00E824DA"/>
    <w:rsid w:val="00E8526D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17397"/>
    <w:rsid w:val="00F230C2"/>
    <w:rsid w:val="00F23589"/>
    <w:rsid w:val="00F335AE"/>
    <w:rsid w:val="00F33717"/>
    <w:rsid w:val="00F337A3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A22B-CB72-43CF-8845-2546BF3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3</cp:revision>
  <cp:lastPrinted>2019-10-24T07:42:00Z</cp:lastPrinted>
  <dcterms:created xsi:type="dcterms:W3CDTF">2020-01-22T14:47:00Z</dcterms:created>
  <dcterms:modified xsi:type="dcterms:W3CDTF">2020-01-22T14:47:00Z</dcterms:modified>
</cp:coreProperties>
</file>